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C4" w:rsidRDefault="00854AC4" w:rsidP="00854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5F3FDE">
        <w:rPr>
          <w:rFonts w:ascii="Times New Roman" w:hAnsi="Times New Roman" w:cs="Times New Roman"/>
          <w:b/>
          <w:bCs/>
          <w:sz w:val="24"/>
          <w:szCs w:val="24"/>
          <w:u w:val="single"/>
        </w:rPr>
        <w:t>CE2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5F3FDE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5F3F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FLUID MECHANICS</w:t>
      </w:r>
    </w:p>
    <w:p w:rsidR="00854AC4" w:rsidRPr="005F3FDE" w:rsidRDefault="00854AC4" w:rsidP="00854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4AC4" w:rsidRPr="005F3FDE" w:rsidRDefault="00854AC4" w:rsidP="00854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2195"/>
        <w:gridCol w:w="4267"/>
        <w:gridCol w:w="1117"/>
      </w:tblGrid>
      <w:tr w:rsidR="00854AC4" w:rsidRPr="005B14BE" w:rsidTr="00E6501F">
        <w:trPr>
          <w:trHeight w:val="360"/>
        </w:trPr>
        <w:tc>
          <w:tcPr>
            <w:tcW w:w="1043" w:type="pct"/>
          </w:tcPr>
          <w:p w:rsidR="00854AC4" w:rsidRPr="005B14BE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146" w:type="pct"/>
          </w:tcPr>
          <w:p w:rsidR="00854AC4" w:rsidRPr="005B14BE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228" w:type="pct"/>
          </w:tcPr>
          <w:p w:rsidR="00854AC4" w:rsidRPr="005B14BE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583" w:type="pct"/>
          </w:tcPr>
          <w:p w:rsidR="00854AC4" w:rsidRPr="005B14BE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AC4" w:rsidRPr="005B14BE" w:rsidTr="00E6501F">
        <w:trPr>
          <w:trHeight w:val="360"/>
        </w:trPr>
        <w:tc>
          <w:tcPr>
            <w:tcW w:w="1043" w:type="pct"/>
          </w:tcPr>
          <w:p w:rsidR="00854AC4" w:rsidRPr="005B14BE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146" w:type="pct"/>
          </w:tcPr>
          <w:p w:rsidR="00854AC4" w:rsidRPr="005B14BE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228" w:type="pct"/>
          </w:tcPr>
          <w:p w:rsidR="00854AC4" w:rsidRPr="005B14BE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583" w:type="pct"/>
          </w:tcPr>
          <w:p w:rsidR="00854AC4" w:rsidRPr="005B14BE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854AC4" w:rsidRPr="005B14BE" w:rsidTr="00E6501F">
        <w:trPr>
          <w:trHeight w:val="360"/>
        </w:trPr>
        <w:tc>
          <w:tcPr>
            <w:tcW w:w="1043" w:type="pct"/>
            <w:vMerge w:val="restart"/>
          </w:tcPr>
          <w:p w:rsidR="00854AC4" w:rsidRPr="005B14BE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146" w:type="pct"/>
            <w:vMerge w:val="restart"/>
          </w:tcPr>
          <w:p w:rsidR="00854AC4" w:rsidRPr="005B14BE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Engineering Mathematics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Engineering Physics.</w:t>
            </w:r>
          </w:p>
        </w:tc>
        <w:tc>
          <w:tcPr>
            <w:tcW w:w="2228" w:type="pct"/>
            <w:tcBorders>
              <w:bottom w:val="single" w:sz="4" w:space="0" w:color="auto"/>
            </w:tcBorders>
          </w:tcPr>
          <w:p w:rsidR="00854AC4" w:rsidRPr="005B14BE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Evaluation 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54AC4" w:rsidRPr="005B14BE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54AC4" w:rsidRPr="005B14BE" w:rsidTr="00E6501F">
        <w:trPr>
          <w:trHeight w:val="360"/>
        </w:trPr>
        <w:tc>
          <w:tcPr>
            <w:tcW w:w="1043" w:type="pct"/>
            <w:vMerge/>
          </w:tcPr>
          <w:p w:rsidR="00854AC4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vMerge/>
          </w:tcPr>
          <w:p w:rsidR="00854AC4" w:rsidRPr="005B14BE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</w:tcPr>
          <w:p w:rsidR="00854AC4" w:rsidRPr="005B14BE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854AC4" w:rsidRPr="005B14BE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54AC4" w:rsidRPr="005B14BE" w:rsidTr="00E6501F">
        <w:trPr>
          <w:trHeight w:val="360"/>
        </w:trPr>
        <w:tc>
          <w:tcPr>
            <w:tcW w:w="1043" w:type="pct"/>
            <w:vMerge/>
          </w:tcPr>
          <w:p w:rsidR="00854AC4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vMerge/>
          </w:tcPr>
          <w:p w:rsidR="00854AC4" w:rsidRPr="005B14BE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  <w:tcBorders>
              <w:top w:val="single" w:sz="4" w:space="0" w:color="auto"/>
            </w:tcBorders>
          </w:tcPr>
          <w:p w:rsidR="00854AC4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854AC4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4AC4" w:rsidRDefault="00854AC4" w:rsidP="00854AC4">
      <w:pPr>
        <w:spacing w:after="0" w:line="480" w:lineRule="auto"/>
        <w:rPr>
          <w:b/>
          <w:sz w:val="24"/>
        </w:rPr>
      </w:pPr>
    </w:p>
    <w:tbl>
      <w:tblPr>
        <w:tblW w:w="5013" w:type="pct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3"/>
        <w:gridCol w:w="687"/>
        <w:gridCol w:w="7481"/>
      </w:tblGrid>
      <w:tr w:rsidR="00854AC4" w:rsidRPr="00D101CD" w:rsidTr="00E6501F">
        <w:trPr>
          <w:trHeight w:val="427"/>
        </w:trPr>
        <w:tc>
          <w:tcPr>
            <w:tcW w:w="746" w:type="pct"/>
            <w:tcBorders>
              <w:bottom w:val="single" w:sz="4" w:space="0" w:color="auto"/>
            </w:tcBorders>
          </w:tcPr>
          <w:p w:rsidR="00854AC4" w:rsidRPr="00F52A98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54" w:type="pct"/>
            <w:gridSpan w:val="2"/>
            <w:tcBorders>
              <w:bottom w:val="single" w:sz="4" w:space="0" w:color="auto"/>
            </w:tcBorders>
            <w:vAlign w:val="center"/>
          </w:tcPr>
          <w:p w:rsidR="00854AC4" w:rsidRPr="00A03ED7" w:rsidRDefault="00854AC4" w:rsidP="00E6501F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03E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familiarize with various </w:t>
            </w:r>
            <w:r w:rsidRPr="00A03E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fluid properties and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measurement of pressure using manometers</w:t>
            </w:r>
            <w:r w:rsidRPr="00A03E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AC4" w:rsidRPr="00A03ED7" w:rsidRDefault="00854AC4" w:rsidP="00E6501F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A03E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understand the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concepts of </w:t>
            </w:r>
            <w:r w:rsidRPr="00A03E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pressure acting o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n submerged and floating bodies.</w:t>
            </w:r>
          </w:p>
          <w:p w:rsidR="00854AC4" w:rsidRPr="0074416D" w:rsidRDefault="00854AC4" w:rsidP="00E6501F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</w:t>
            </w:r>
            <w:r w:rsidRPr="007441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o study the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concepts</w:t>
            </w:r>
            <w:r w:rsidRPr="007441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fluid motion</w:t>
            </w:r>
            <w:r w:rsidRPr="007441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AC4" w:rsidRPr="000A2A46" w:rsidRDefault="00854AC4" w:rsidP="00E6501F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03ED7">
              <w:rPr>
                <w:rStyle w:val="fontstyle01"/>
                <w:rFonts w:ascii="Times New Roman" w:hAnsi="Times New Roman" w:cs="Times New Roman"/>
                <w:sz w:val="24"/>
              </w:rPr>
              <w:t xml:space="preserve">To </w:t>
            </w:r>
            <w:r>
              <w:rPr>
                <w:rStyle w:val="fontstyle01"/>
                <w:rFonts w:ascii="Times New Roman" w:hAnsi="Times New Roman" w:cs="Times New Roman"/>
                <w:sz w:val="24"/>
              </w:rPr>
              <w:t>imbibe</w:t>
            </w:r>
            <w:r w:rsidRPr="00A03ED7">
              <w:rPr>
                <w:rStyle w:val="fontstyle01"/>
                <w:rFonts w:ascii="Times New Roman" w:hAnsi="Times New Roman" w:cs="Times New Roman"/>
                <w:sz w:val="24"/>
              </w:rPr>
              <w:t xml:space="preserve"> the basic</w:t>
            </w:r>
            <w:r>
              <w:rPr>
                <w:rStyle w:val="fontstyle01"/>
                <w:rFonts w:ascii="Times New Roman" w:hAnsi="Times New Roman" w:cs="Times New Roman"/>
                <w:sz w:val="24"/>
              </w:rPr>
              <w:t xml:space="preserve"> concepts of fluid dynamics and its applications.</w:t>
            </w:r>
          </w:p>
          <w:p w:rsidR="00854AC4" w:rsidRPr="00D0623E" w:rsidRDefault="00854AC4" w:rsidP="00E6501F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6D">
              <w:rPr>
                <w:rFonts w:ascii="Times New Roman" w:hAnsi="Times New Roman" w:cs="Times New Roman"/>
                <w:sz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</w:rPr>
              <w:t>know various energy losses in pipes which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influencing the efficiency of a pipe network.</w:t>
            </w:r>
          </w:p>
          <w:p w:rsidR="00854AC4" w:rsidRPr="00D0623E" w:rsidRDefault="00854AC4" w:rsidP="00E6501F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To understand the flow of fluid in pipes and in between two parallel plates.</w:t>
            </w:r>
          </w:p>
        </w:tc>
      </w:tr>
      <w:tr w:rsidR="00854AC4" w:rsidRPr="00F52A98" w:rsidTr="00E6501F">
        <w:trPr>
          <w:trHeight w:val="96"/>
        </w:trPr>
        <w:tc>
          <w:tcPr>
            <w:tcW w:w="746" w:type="pct"/>
            <w:vMerge w:val="restart"/>
          </w:tcPr>
          <w:p w:rsidR="00854AC4" w:rsidRPr="00F52A98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854AC4" w:rsidRPr="00F52A98" w:rsidRDefault="00854AC4" w:rsidP="00E6501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6" w:type="pct"/>
          </w:tcPr>
          <w:p w:rsidR="00854AC4" w:rsidRPr="0074416D" w:rsidRDefault="00854AC4" w:rsidP="00E6501F">
            <w:pPr>
              <w:spacing w:after="0"/>
              <w:rPr>
                <w:rStyle w:val="fontstyle01"/>
                <w:rFonts w:ascii="Times New Roman" w:hAnsi="Times New Roman"/>
                <w:sz w:val="24"/>
              </w:rPr>
            </w:pPr>
            <w:r w:rsidRPr="00FB3A6E">
              <w:rPr>
                <w:rStyle w:val="fontstyle01"/>
                <w:rFonts w:ascii="Times New Roman" w:hAnsi="Times New Roman"/>
                <w:sz w:val="24"/>
              </w:rPr>
              <w:t>Determine the fluid properties, and fluid pressure in various conditions using manometers.</w:t>
            </w:r>
          </w:p>
        </w:tc>
      </w:tr>
      <w:tr w:rsidR="00854AC4" w:rsidRPr="00F52A98" w:rsidTr="00E6501F">
        <w:trPr>
          <w:trHeight w:val="121"/>
        </w:trPr>
        <w:tc>
          <w:tcPr>
            <w:tcW w:w="746" w:type="pct"/>
            <w:vMerge/>
          </w:tcPr>
          <w:p w:rsidR="00854AC4" w:rsidRPr="00F52A98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</w:tcPr>
          <w:p w:rsidR="00854AC4" w:rsidRPr="00F52A98" w:rsidRDefault="00854AC4" w:rsidP="00E6501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6" w:type="pct"/>
          </w:tcPr>
          <w:p w:rsidR="00854AC4" w:rsidRPr="0074416D" w:rsidRDefault="00854AC4" w:rsidP="00E6501F">
            <w:pPr>
              <w:spacing w:after="0"/>
              <w:rPr>
                <w:rStyle w:val="fontstyle01"/>
                <w:rFonts w:ascii="Times New Roman" w:hAnsi="Times New Roman"/>
                <w:sz w:val="24"/>
              </w:rPr>
            </w:pPr>
            <w:r>
              <w:rPr>
                <w:rStyle w:val="fontstyle01"/>
                <w:rFonts w:ascii="Times New Roman" w:hAnsi="Times New Roman"/>
                <w:sz w:val="24"/>
              </w:rPr>
              <w:t>Evaluate the hydrostatic pressure and buoyant force on plane &amp; curved surfaces in floating and submerged conditions.</w:t>
            </w:r>
          </w:p>
        </w:tc>
      </w:tr>
      <w:tr w:rsidR="00854AC4" w:rsidRPr="00F52A98" w:rsidTr="00E6501F">
        <w:trPr>
          <w:trHeight w:val="100"/>
        </w:trPr>
        <w:tc>
          <w:tcPr>
            <w:tcW w:w="746" w:type="pct"/>
            <w:vMerge/>
          </w:tcPr>
          <w:p w:rsidR="00854AC4" w:rsidRPr="00F52A98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</w:tcPr>
          <w:p w:rsidR="00854AC4" w:rsidRPr="00F52A98" w:rsidRDefault="00854AC4" w:rsidP="00E6501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6" w:type="pct"/>
          </w:tcPr>
          <w:p w:rsidR="00854AC4" w:rsidRPr="0074416D" w:rsidRDefault="00854AC4" w:rsidP="00E6501F">
            <w:pPr>
              <w:spacing w:after="0"/>
              <w:jc w:val="both"/>
              <w:rPr>
                <w:rStyle w:val="fontstyle01"/>
                <w:rFonts w:ascii="Times New Roman" w:hAnsi="Times New Roman"/>
                <w:sz w:val="24"/>
              </w:rPr>
            </w:pPr>
            <w:r>
              <w:rPr>
                <w:rStyle w:val="fontstyle01"/>
                <w:rFonts w:ascii="Times New Roman" w:hAnsi="Times New Roman"/>
                <w:sz w:val="24"/>
              </w:rPr>
              <w:t>Determine the velocity and acceleration components of a fluid flow relation between shear function and velocity potential.</w:t>
            </w:r>
          </w:p>
        </w:tc>
      </w:tr>
      <w:tr w:rsidR="00854AC4" w:rsidRPr="00F52A98" w:rsidTr="00E6501F">
        <w:trPr>
          <w:trHeight w:val="100"/>
        </w:trPr>
        <w:tc>
          <w:tcPr>
            <w:tcW w:w="746" w:type="pct"/>
            <w:vMerge/>
          </w:tcPr>
          <w:p w:rsidR="00854AC4" w:rsidRPr="00F52A98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</w:tcPr>
          <w:p w:rsidR="00854AC4" w:rsidRPr="00F52A98" w:rsidRDefault="00854AC4" w:rsidP="00E6501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6" w:type="pct"/>
          </w:tcPr>
          <w:p w:rsidR="00854AC4" w:rsidRPr="0074416D" w:rsidRDefault="00854AC4" w:rsidP="00E6501F">
            <w:pPr>
              <w:spacing w:after="0"/>
              <w:rPr>
                <w:rStyle w:val="fontstyle01"/>
                <w:rFonts w:ascii="Times New Roman" w:hAnsi="Times New Roman"/>
                <w:sz w:val="24"/>
              </w:rPr>
            </w:pPr>
            <w:r w:rsidRPr="006B08C3">
              <w:rPr>
                <w:rStyle w:val="fontstyle01"/>
                <w:rFonts w:ascii="Times New Roman" w:hAnsi="Times New Roman"/>
                <w:sz w:val="24"/>
              </w:rPr>
              <w:t>Apply the concepts of fluid dynamics to fluid flow problems.</w:t>
            </w:r>
          </w:p>
        </w:tc>
      </w:tr>
      <w:tr w:rsidR="00854AC4" w:rsidRPr="00F52A98" w:rsidTr="00E6501F">
        <w:trPr>
          <w:trHeight w:val="385"/>
        </w:trPr>
        <w:tc>
          <w:tcPr>
            <w:tcW w:w="746" w:type="pct"/>
            <w:vMerge/>
          </w:tcPr>
          <w:p w:rsidR="00854AC4" w:rsidRPr="00F52A98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</w:tcPr>
          <w:p w:rsidR="00854AC4" w:rsidRPr="00F52A98" w:rsidRDefault="00854AC4" w:rsidP="00E6501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6" w:type="pct"/>
          </w:tcPr>
          <w:p w:rsidR="00854AC4" w:rsidRPr="0074416D" w:rsidRDefault="00854AC4" w:rsidP="00E6501F">
            <w:pPr>
              <w:spacing w:after="0"/>
              <w:rPr>
                <w:rStyle w:val="fontstyle01"/>
                <w:rFonts w:ascii="Times New Roman" w:hAnsi="Times New Roman"/>
                <w:sz w:val="24"/>
              </w:rPr>
            </w:pPr>
            <w:r>
              <w:rPr>
                <w:rStyle w:val="fontstyle01"/>
                <w:rFonts w:ascii="Times New Roman" w:hAnsi="Times New Roman"/>
                <w:sz w:val="24"/>
              </w:rPr>
              <w:t>Compute the losses and efficiency of pipe networks.</w:t>
            </w:r>
          </w:p>
        </w:tc>
      </w:tr>
      <w:tr w:rsidR="00854AC4" w:rsidRPr="00F52A98" w:rsidTr="00E6501F">
        <w:trPr>
          <w:trHeight w:val="385"/>
        </w:trPr>
        <w:tc>
          <w:tcPr>
            <w:tcW w:w="746" w:type="pct"/>
            <w:vMerge/>
          </w:tcPr>
          <w:p w:rsidR="00854AC4" w:rsidRPr="00F52A98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</w:tcPr>
          <w:p w:rsidR="00854AC4" w:rsidRPr="00F52A98" w:rsidRDefault="00854AC4" w:rsidP="00E6501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6" w:type="pct"/>
          </w:tcPr>
          <w:p w:rsidR="00854AC4" w:rsidRPr="0074416D" w:rsidRDefault="00854AC4" w:rsidP="00E6501F">
            <w:pPr>
              <w:spacing w:after="0"/>
              <w:rPr>
                <w:rStyle w:val="fontstyle01"/>
                <w:rFonts w:ascii="Times New Roman" w:hAnsi="Times New Roman"/>
                <w:sz w:val="24"/>
              </w:rPr>
            </w:pPr>
            <w:r>
              <w:rPr>
                <w:rStyle w:val="fontstyle01"/>
                <w:rFonts w:ascii="Times New Roman" w:hAnsi="Times New Roman"/>
                <w:sz w:val="24"/>
              </w:rPr>
              <w:t>Analyze and apply the laminar and turbulent flow conditions for flow through pipes.</w:t>
            </w:r>
          </w:p>
        </w:tc>
      </w:tr>
      <w:tr w:rsidR="00854AC4" w:rsidRPr="00F52A98" w:rsidTr="00E6501F">
        <w:trPr>
          <w:trHeight w:val="385"/>
        </w:trPr>
        <w:tc>
          <w:tcPr>
            <w:tcW w:w="746" w:type="pct"/>
          </w:tcPr>
          <w:p w:rsidR="00854AC4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AC4" w:rsidRPr="00F52A98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4" w:type="pct"/>
            <w:gridSpan w:val="2"/>
          </w:tcPr>
          <w:p w:rsidR="00854AC4" w:rsidRDefault="00854AC4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54AC4" w:rsidRPr="0074416D" w:rsidRDefault="00854AC4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I</w:t>
            </w:r>
          </w:p>
          <w:p w:rsidR="00854AC4" w:rsidRDefault="00854AC4" w:rsidP="00E6501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DEFINITIONS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&amp; BASIC CONCEPTS: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efinition of fluid &amp; solid; fluid properties – density, specific weight, specific gravity, specific volume; viscosity – kinematic and dynamic viscosity, </w:t>
            </w:r>
            <w:r>
              <w:rPr>
                <w:rFonts w:ascii="Times New Roman" w:hAnsi="Times New Roman" w:cs="Times New Roman"/>
                <w:sz w:val="24"/>
              </w:rPr>
              <w:t>N</w:t>
            </w:r>
            <w:r w:rsidRPr="0074416D">
              <w:rPr>
                <w:rFonts w:ascii="Times New Roman" w:hAnsi="Times New Roman" w:cs="Times New Roman"/>
                <w:sz w:val="24"/>
              </w:rPr>
              <w:t>ewton’s law of viscosity, variation of viscosity with temperature; concepts of - compressibility, bulk modulus, surface tension, capillarity, vapour pressure and cavitation.</w:t>
            </w:r>
          </w:p>
          <w:p w:rsidR="00854AC4" w:rsidRPr="003B2958" w:rsidRDefault="00854AC4" w:rsidP="00E650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54AC4" w:rsidRPr="0074416D" w:rsidRDefault="00854AC4" w:rsidP="00E6501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PRESSURE MEASUREMENT:</w:t>
            </w:r>
            <w:r>
              <w:rPr>
                <w:rFonts w:ascii="Times New Roman" w:hAnsi="Times New Roman" w:cs="Times New Roman"/>
                <w:sz w:val="24"/>
              </w:rPr>
              <w:t xml:space="preserve"> F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luid pressure - fluid pressure at a point;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ascal’s law; pressure variation in a fluid at a rest; types of fluid pressure – absolute, gauge, atmospheric &amp; vacuum pressure; measurement of pressure – </w:t>
            </w:r>
            <w:r w:rsidRPr="0074416D">
              <w:rPr>
                <w:rFonts w:ascii="Times New Roman" w:hAnsi="Times New Roman" w:cs="Times New Roman"/>
                <w:sz w:val="24"/>
              </w:rPr>
              <w:lastRenderedPageBreak/>
              <w:t xml:space="preserve">manometers, mechanical gauges; </w:t>
            </w:r>
            <w:r>
              <w:rPr>
                <w:rFonts w:ascii="Times New Roman" w:hAnsi="Times New Roman" w:cs="Times New Roman"/>
                <w:sz w:val="24"/>
              </w:rPr>
              <w:t>simple manometers- piezometer, U</w:t>
            </w:r>
            <w:r w:rsidRPr="0074416D">
              <w:rPr>
                <w:rFonts w:ascii="Times New Roman" w:hAnsi="Times New Roman" w:cs="Times New Roman"/>
                <w:sz w:val="24"/>
              </w:rPr>
              <w:t>-tube manometer, single column manometer, differential</w:t>
            </w:r>
            <w:r>
              <w:rPr>
                <w:rFonts w:ascii="Times New Roman" w:hAnsi="Times New Roman" w:cs="Times New Roman"/>
                <w:sz w:val="24"/>
              </w:rPr>
              <w:t xml:space="preserve"> manometers – U</w:t>
            </w:r>
            <w:r w:rsidRPr="0074416D">
              <w:rPr>
                <w:rFonts w:ascii="Times New Roman" w:hAnsi="Times New Roman" w:cs="Times New Roman"/>
                <w:sz w:val="24"/>
              </w:rPr>
              <w:t>-tube di</w:t>
            </w:r>
            <w:r>
              <w:rPr>
                <w:rFonts w:ascii="Times New Roman" w:hAnsi="Times New Roman" w:cs="Times New Roman"/>
                <w:sz w:val="24"/>
              </w:rPr>
              <w:t>fferential manometer, inverted U</w:t>
            </w:r>
            <w:r w:rsidRPr="0074416D">
              <w:rPr>
                <w:rFonts w:ascii="Times New Roman" w:hAnsi="Times New Roman" w:cs="Times New Roman"/>
                <w:sz w:val="24"/>
              </w:rPr>
              <w:t>-tube differential manometer.</w:t>
            </w:r>
          </w:p>
          <w:p w:rsidR="00854AC4" w:rsidRPr="0074416D" w:rsidRDefault="00854AC4" w:rsidP="00E650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II</w:t>
            </w:r>
          </w:p>
          <w:p w:rsidR="00854AC4" w:rsidRPr="003B2958" w:rsidRDefault="00854AC4" w:rsidP="00E650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FLUID STATICS: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74416D">
              <w:rPr>
                <w:rFonts w:ascii="Times New Roman" w:hAnsi="Times New Roman" w:cs="Times New Roman"/>
                <w:sz w:val="24"/>
              </w:rPr>
              <w:t>otal pres</w:t>
            </w:r>
            <w:r>
              <w:rPr>
                <w:rFonts w:ascii="Times New Roman" w:hAnsi="Times New Roman" w:cs="Times New Roman"/>
                <w:sz w:val="24"/>
              </w:rPr>
              <w:t>sure and cent</w:t>
            </w:r>
            <w:r w:rsidRPr="0074416D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of pressure on – vertical plane surface, horizontal plane surface, inclined plane surface, curved plane surface; buoyancy</w:t>
            </w:r>
            <w:r>
              <w:rPr>
                <w:rFonts w:ascii="Times New Roman" w:hAnsi="Times New Roman" w:cs="Times New Roman"/>
                <w:sz w:val="24"/>
              </w:rPr>
              <w:t>, centre of buoyancy, meta-cent</w:t>
            </w:r>
            <w:r w:rsidRPr="0074416D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74416D">
              <w:rPr>
                <w:rFonts w:ascii="Times New Roman" w:hAnsi="Times New Roman" w:cs="Times New Roman"/>
                <w:sz w:val="24"/>
              </w:rPr>
              <w:t>, meta-centric height equation, conditions of equilibrium of a floating &amp; submerged bodies.</w:t>
            </w:r>
          </w:p>
          <w:p w:rsidR="00854AC4" w:rsidRPr="0074416D" w:rsidRDefault="00854AC4" w:rsidP="00E6501F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III</w:t>
            </w:r>
          </w:p>
          <w:p w:rsidR="00854AC4" w:rsidRPr="0074416D" w:rsidRDefault="00854AC4" w:rsidP="00E6501F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FLUID KINEMATICS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ethods of describing fluid motion; types of fluid flow; description of the flow patterns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streamlin</w:t>
            </w:r>
            <w:r>
              <w:rPr>
                <w:rFonts w:ascii="Times New Roman" w:hAnsi="Times New Roman" w:cs="Times New Roman"/>
                <w:sz w:val="24"/>
              </w:rPr>
              <w:t xml:space="preserve">e, stream </w:t>
            </w:r>
            <w:r w:rsidRPr="0074416D">
              <w:rPr>
                <w:rFonts w:ascii="Times New Roman" w:hAnsi="Times New Roman" w:cs="Times New Roman"/>
                <w:sz w:val="24"/>
              </w:rPr>
              <w:t>tube, path</w:t>
            </w:r>
            <w:r>
              <w:rPr>
                <w:rFonts w:ascii="Times New Roman" w:hAnsi="Times New Roman" w:cs="Times New Roman"/>
                <w:sz w:val="24"/>
              </w:rPr>
              <w:t xml:space="preserve"> line, streak </w:t>
            </w:r>
            <w:r w:rsidRPr="0074416D">
              <w:rPr>
                <w:rFonts w:ascii="Times New Roman" w:hAnsi="Times New Roman" w:cs="Times New Roman"/>
                <w:sz w:val="24"/>
              </w:rPr>
              <w:t>line; basic principles of fluid flow- conservation of energy &amp; momentum; continuity equation in Cartesian coordinates; velocity and acceleration – local &amp; convective acceleration; velocity potential function and stream function, equipotential line, relationship between velocity potential function and stream function.</w:t>
            </w:r>
          </w:p>
          <w:p w:rsidR="00854AC4" w:rsidRPr="0074416D" w:rsidRDefault="00854AC4" w:rsidP="00E6501F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IV</w:t>
            </w:r>
          </w:p>
          <w:p w:rsidR="00854AC4" w:rsidRPr="003B2958" w:rsidRDefault="00854AC4" w:rsidP="00E650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FLUID DYNAMICS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quations of motion- 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uler’s equation of motion, </w:t>
            </w:r>
            <w:r>
              <w:rPr>
                <w:rFonts w:ascii="Times New Roman" w:hAnsi="Times New Roman" w:cs="Times New Roman"/>
                <w:sz w:val="24"/>
              </w:rPr>
              <w:t>B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ernoulli’s equation </w:t>
            </w: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74416D">
              <w:rPr>
                <w:rFonts w:ascii="Times New Roman" w:hAnsi="Times New Roman" w:cs="Times New Roman"/>
                <w:sz w:val="24"/>
              </w:rPr>
              <w:t>assumptions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4416D">
              <w:rPr>
                <w:rFonts w:ascii="Times New Roman" w:hAnsi="Times New Roman" w:cs="Times New Roman"/>
                <w:sz w:val="24"/>
              </w:rPr>
              <w:t>application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</w:rPr>
              <w:t xml:space="preserve">impulse </w:t>
            </w:r>
            <w:r w:rsidRPr="0074416D">
              <w:rPr>
                <w:rFonts w:ascii="Times New Roman" w:hAnsi="Times New Roman" w:cs="Times New Roman"/>
                <w:sz w:val="24"/>
              </w:rPr>
              <w:t>momentum equation; forces excreted by</w:t>
            </w:r>
            <w:r>
              <w:rPr>
                <w:rFonts w:ascii="Times New Roman" w:hAnsi="Times New Roman" w:cs="Times New Roman"/>
                <w:sz w:val="24"/>
              </w:rPr>
              <w:t xml:space="preserve"> a flowing fluid on a pipe bend.</w:t>
            </w:r>
          </w:p>
          <w:p w:rsidR="00854AC4" w:rsidRPr="0074416D" w:rsidRDefault="00854AC4" w:rsidP="00E6501F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ORIFICES, MOUTHPIECES, NOTCHES &amp;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WEIRS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T</w:t>
            </w:r>
            <w:r w:rsidRPr="0074416D">
              <w:rPr>
                <w:rFonts w:ascii="Times New Roman" w:hAnsi="Times New Roman" w:cs="Times New Roman"/>
                <w:sz w:val="24"/>
              </w:rPr>
              <w:t>ypes of orifice and mouthpiece; hydrauli</w:t>
            </w:r>
            <w:r>
              <w:rPr>
                <w:rFonts w:ascii="Times New Roman" w:hAnsi="Times New Roman" w:cs="Times New Roman"/>
                <w:sz w:val="24"/>
              </w:rPr>
              <w:t xml:space="preserve">c coefficients; </w:t>
            </w:r>
            <w:r w:rsidRPr="0074416D">
              <w:rPr>
                <w:rFonts w:ascii="Times New Roman" w:hAnsi="Times New Roman" w:cs="Times New Roman"/>
                <w:sz w:val="24"/>
              </w:rPr>
              <w:t>classification of notches &amp; wei</w:t>
            </w:r>
            <w:r>
              <w:rPr>
                <w:rFonts w:ascii="Times New Roman" w:hAnsi="Times New Roman" w:cs="Times New Roman"/>
                <w:sz w:val="24"/>
              </w:rPr>
              <w:t>rs; discharge over rectangular and triangular notches.</w:t>
            </w:r>
          </w:p>
          <w:p w:rsidR="00854AC4" w:rsidRPr="0074416D" w:rsidRDefault="00854AC4" w:rsidP="00E6501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– V</w:t>
            </w:r>
          </w:p>
          <w:p w:rsidR="00854AC4" w:rsidRPr="003B2958" w:rsidRDefault="00854AC4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>ANALYSIS OF PIPE FLOW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74416D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ynolds experiment on pipe flow,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loss of energy due to friction –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74416D">
              <w:rPr>
                <w:rFonts w:ascii="Times New Roman" w:hAnsi="Times New Roman" w:cs="Times New Roman"/>
                <w:sz w:val="24"/>
              </w:rPr>
              <w:t>arcy-</w:t>
            </w:r>
            <w:r>
              <w:rPr>
                <w:rFonts w:ascii="Times New Roman" w:hAnsi="Times New Roman" w:cs="Times New Roman"/>
                <w:sz w:val="24"/>
              </w:rPr>
              <w:t>Weisbach equation; minor losses</w:t>
            </w:r>
            <w:r w:rsidRPr="0074416D">
              <w:rPr>
                <w:rFonts w:ascii="Times New Roman" w:hAnsi="Times New Roman" w:cs="Times New Roman"/>
                <w:sz w:val="24"/>
              </w:rPr>
              <w:t>; hydraulic gradient line and total energy line; flow through syphon; pipes in series</w:t>
            </w:r>
            <w:r>
              <w:rPr>
                <w:rFonts w:ascii="Times New Roman" w:hAnsi="Times New Roman" w:cs="Times New Roman"/>
                <w:sz w:val="24"/>
              </w:rPr>
              <w:t>&amp; parallel</w:t>
            </w:r>
            <w:r w:rsidRPr="0074416D">
              <w:rPr>
                <w:rFonts w:ascii="Times New Roman" w:hAnsi="Times New Roman" w:cs="Times New Roman"/>
                <w:sz w:val="24"/>
              </w:rPr>
              <w:t>; equivalent pipe; branched pipes; water hammer in pipes – gradual closure of valve, sudden closure of valve in rigid and elastic pipes, control measures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54AC4" w:rsidRPr="0074416D" w:rsidRDefault="00854AC4" w:rsidP="00E6501F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 VI</w:t>
            </w:r>
          </w:p>
          <w:p w:rsidR="00854AC4" w:rsidRPr="003B2958" w:rsidRDefault="00854AC4" w:rsidP="00E6501F">
            <w:pPr>
              <w:spacing w:after="0"/>
              <w:jc w:val="both"/>
              <w:rPr>
                <w:rStyle w:val="fontstyle01"/>
                <w:rFonts w:ascii="Times New Roman" w:hAnsi="Times New Roman" w:cs="Times New Roman"/>
                <w:sz w:val="24"/>
              </w:rPr>
            </w:pPr>
            <w:r w:rsidRPr="0074416D">
              <w:rPr>
                <w:rFonts w:ascii="Times New Roman" w:hAnsi="Times New Roman" w:cs="Times New Roman"/>
                <w:b/>
                <w:sz w:val="24"/>
              </w:rPr>
              <w:t xml:space="preserve">LAMINAR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&amp; TURBULENT </w:t>
            </w:r>
            <w:r w:rsidRPr="0074416D">
              <w:rPr>
                <w:rFonts w:ascii="Times New Roman" w:hAnsi="Times New Roman" w:cs="Times New Roman"/>
                <w:b/>
                <w:sz w:val="24"/>
              </w:rPr>
              <w:t>FLUID FLOW IN PIPES:</w:t>
            </w:r>
            <w:r>
              <w:rPr>
                <w:rFonts w:ascii="Times New Roman" w:hAnsi="Times New Roman" w:cs="Times New Roman"/>
                <w:sz w:val="24"/>
              </w:rPr>
              <w:t xml:space="preserve"> F</w:t>
            </w:r>
            <w:r w:rsidRPr="0074416D">
              <w:rPr>
                <w:rFonts w:ascii="Times New Roman" w:hAnsi="Times New Roman" w:cs="Times New Roman"/>
                <w:sz w:val="24"/>
              </w:rPr>
              <w:t>low of incompressible fluid through circular pipe</w:t>
            </w:r>
            <w:r>
              <w:rPr>
                <w:rFonts w:ascii="Times New Roman" w:hAnsi="Times New Roman" w:cs="Times New Roman"/>
                <w:sz w:val="24"/>
              </w:rPr>
              <w:t xml:space="preserve"> and between two rigid parallel plates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– velocity distribution, ratio of maximum to average velocity, drop of pressure</w:t>
            </w:r>
            <w:r>
              <w:rPr>
                <w:rFonts w:ascii="Times New Roman" w:hAnsi="Times New Roman" w:cs="Times New Roman"/>
                <w:sz w:val="24"/>
              </w:rPr>
              <w:t>, shear stress distributions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 for given length of pipe</w:t>
            </w:r>
            <w:r>
              <w:rPr>
                <w:rFonts w:ascii="Times New Roman" w:hAnsi="Times New Roman" w:cs="Times New Roman"/>
                <w:sz w:val="24"/>
              </w:rPr>
              <w:t>. C</w:t>
            </w:r>
            <w:r w:rsidRPr="0074416D">
              <w:rPr>
                <w:rFonts w:ascii="Times New Roman" w:hAnsi="Times New Roman" w:cs="Times New Roman"/>
                <w:sz w:val="24"/>
              </w:rPr>
              <w:t xml:space="preserve">oefficient of friction in terms of shear stress, shear stress in turbulent flow,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Prandtl’s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mixing length theory.</w:t>
            </w:r>
          </w:p>
        </w:tc>
      </w:tr>
    </w:tbl>
    <w:p w:rsidR="00854AC4" w:rsidRDefault="00854AC4">
      <w:r>
        <w:lastRenderedPageBreak/>
        <w:br w:type="page"/>
      </w:r>
      <w:bookmarkStart w:id="0" w:name="_GoBack"/>
      <w:bookmarkEnd w:id="0"/>
    </w:p>
    <w:tbl>
      <w:tblPr>
        <w:tblW w:w="5013" w:type="pct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2"/>
        <w:gridCol w:w="8169"/>
      </w:tblGrid>
      <w:tr w:rsidR="00854AC4" w:rsidRPr="00F52A98" w:rsidTr="00E6501F">
        <w:trPr>
          <w:trHeight w:val="385"/>
        </w:trPr>
        <w:tc>
          <w:tcPr>
            <w:tcW w:w="746" w:type="pct"/>
          </w:tcPr>
          <w:p w:rsidR="00854AC4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854AC4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 Reference books</w:t>
            </w:r>
          </w:p>
        </w:tc>
        <w:tc>
          <w:tcPr>
            <w:tcW w:w="4254" w:type="pct"/>
          </w:tcPr>
          <w:p w:rsidR="00854AC4" w:rsidRDefault="00854AC4" w:rsidP="00E650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AC4" w:rsidRPr="003E6347" w:rsidRDefault="00854AC4" w:rsidP="00E650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  <w:r w:rsidRPr="003E63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54AC4" w:rsidRPr="005F3FDE" w:rsidRDefault="00854AC4" w:rsidP="00E6501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F3FDE">
              <w:rPr>
                <w:rFonts w:ascii="Times New Roman" w:hAnsi="Times New Roman" w:cs="Times New Roman"/>
                <w:sz w:val="24"/>
              </w:rPr>
              <w:t>Dr. P.N. Modi, Dr. S.M. Seth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95D10">
              <w:rPr>
                <w:rFonts w:ascii="Times New Roman" w:hAnsi="Times New Roman" w:cs="Times New Roman"/>
                <w:i/>
                <w:sz w:val="24"/>
              </w:rPr>
              <w:t>Hydraulics and Fluid Mechanics Including Hydraulics Machine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Standard Book House, 21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>Edition, 2017.</w:t>
            </w:r>
          </w:p>
          <w:p w:rsidR="00854AC4" w:rsidRPr="005F3FDE" w:rsidRDefault="00854AC4" w:rsidP="00E6501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F3FDE">
              <w:rPr>
                <w:rFonts w:ascii="Times New Roman" w:hAnsi="Times New Roman" w:cs="Times New Roman"/>
                <w:sz w:val="24"/>
              </w:rPr>
              <w:t>R.K. Bansal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595D10">
              <w:rPr>
                <w:rFonts w:ascii="Times New Roman" w:hAnsi="Times New Roman" w:cs="Times New Roman"/>
                <w:i/>
                <w:sz w:val="24"/>
              </w:rPr>
              <w:t>A</w:t>
            </w:r>
            <w:proofErr w:type="gramEnd"/>
            <w:r w:rsidRPr="00595D10">
              <w:rPr>
                <w:rFonts w:ascii="Times New Roman" w:hAnsi="Times New Roman" w:cs="Times New Roman"/>
                <w:i/>
                <w:sz w:val="24"/>
              </w:rPr>
              <w:t xml:space="preserve"> Textbook of Fluid Mechanics and Hydraulic Machines</w:t>
            </w:r>
            <w:r>
              <w:rPr>
                <w:rFonts w:ascii="Times New Roman" w:hAnsi="Times New Roman" w:cs="Times New Roman"/>
                <w:sz w:val="24"/>
              </w:rPr>
              <w:t>, Laxmi Publications, 10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>Edition, 2019.</w:t>
            </w:r>
          </w:p>
          <w:p w:rsidR="00854AC4" w:rsidRDefault="00854AC4" w:rsidP="00E6501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F3FDE">
              <w:rPr>
                <w:rFonts w:ascii="Times New Roman" w:hAnsi="Times New Roman" w:cs="Times New Roman"/>
                <w:sz w:val="24"/>
              </w:rPr>
              <w:t xml:space="preserve">A. K. Jain </w:t>
            </w:r>
            <w:r w:rsidRPr="00595D10">
              <w:rPr>
                <w:rFonts w:ascii="Times New Roman" w:hAnsi="Times New Roman" w:cs="Times New Roman"/>
                <w:i/>
                <w:sz w:val="24"/>
              </w:rPr>
              <w:t>Fluid Mechanics including Hydraulic Machines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Khanna Publications, 2016.</w:t>
            </w:r>
          </w:p>
          <w:p w:rsidR="00854AC4" w:rsidRPr="005F3FDE" w:rsidRDefault="00854AC4" w:rsidP="00E6501F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4AC4" w:rsidRPr="003E6347" w:rsidRDefault="00854AC4" w:rsidP="00E650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REFERENCE BOOKS</w:t>
            </w:r>
            <w:r w:rsidRPr="003E6347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854AC4" w:rsidRDefault="00854AC4" w:rsidP="00E6501F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Frank M White, </w:t>
            </w:r>
            <w:r w:rsidRPr="002F0AA1">
              <w:rPr>
                <w:rFonts w:ascii="Times New Roman" w:hAnsi="Times New Roman" w:cs="Times New Roman"/>
                <w:i/>
                <w:sz w:val="24"/>
              </w:rPr>
              <w:t>Fluid Mechanics in SI Units</w:t>
            </w:r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  <w:r w:rsidRPr="005F3FDE">
              <w:rPr>
                <w:rFonts w:ascii="Times New Roman" w:hAnsi="Times New Roman" w:cs="Times New Roman"/>
                <w:sz w:val="24"/>
              </w:rPr>
              <w:t xml:space="preserve"> McGraw Hill Education I</w:t>
            </w:r>
            <w:r>
              <w:rPr>
                <w:rFonts w:ascii="Times New Roman" w:hAnsi="Times New Roman" w:cs="Times New Roman"/>
                <w:sz w:val="24"/>
              </w:rPr>
              <w:t xml:space="preserve">ndia Private Limited, </w:t>
            </w:r>
            <w:r w:rsidRPr="005F3FDE">
              <w:rPr>
                <w:rFonts w:ascii="Times New Roman" w:hAnsi="Times New Roman" w:cs="Times New Roman"/>
                <w:sz w:val="24"/>
              </w:rPr>
              <w:t>8</w:t>
            </w:r>
            <w:r w:rsidRPr="005F3FDE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>Edition, 2017.</w:t>
            </w:r>
          </w:p>
          <w:p w:rsidR="00854AC4" w:rsidRDefault="00854AC4" w:rsidP="00E6501F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Yunus A.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Cengel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Dr.</w:t>
            </w:r>
            <w:r w:rsidRPr="009F42CE">
              <w:rPr>
                <w:rFonts w:ascii="Times New Roman" w:hAnsi="Times New Roman" w:cs="Times New Roman"/>
                <w:sz w:val="24"/>
              </w:rPr>
              <w:t xml:space="preserve"> John M. </w:t>
            </w:r>
            <w:proofErr w:type="spellStart"/>
            <w:r w:rsidRPr="009F42CE">
              <w:rPr>
                <w:rFonts w:ascii="Times New Roman" w:hAnsi="Times New Roman" w:cs="Times New Roman"/>
                <w:sz w:val="24"/>
              </w:rPr>
              <w:t>Cimbala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F0AA1">
              <w:rPr>
                <w:rFonts w:ascii="Times New Roman" w:hAnsi="Times New Roman" w:cs="Times New Roman"/>
                <w:i/>
                <w:sz w:val="24"/>
              </w:rPr>
              <w:t>Fluid Mechanics: Fundamentals and Applications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C3DF0">
              <w:rPr>
                <w:rFonts w:ascii="Times New Roman" w:hAnsi="Times New Roman" w:cs="Times New Roman"/>
                <w:sz w:val="24"/>
              </w:rPr>
              <w:t xml:space="preserve">McGraw-Hill </w:t>
            </w:r>
            <w:r>
              <w:rPr>
                <w:rFonts w:ascii="Times New Roman" w:hAnsi="Times New Roman" w:cs="Times New Roman"/>
                <w:sz w:val="24"/>
              </w:rPr>
              <w:t xml:space="preserve">Education India Private Limited, </w:t>
            </w:r>
            <w:r w:rsidRPr="005C3DF0">
              <w:rPr>
                <w:rFonts w:ascii="Times New Roman" w:hAnsi="Times New Roman" w:cs="Times New Roman"/>
                <w:sz w:val="24"/>
              </w:rPr>
              <w:t>4</w:t>
            </w:r>
            <w:r w:rsidRPr="005C3DF0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>Edition, 2018.</w:t>
            </w:r>
          </w:p>
          <w:p w:rsidR="00854AC4" w:rsidRPr="005C3DF0" w:rsidRDefault="00854AC4" w:rsidP="00E6501F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Okiishi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Hubesh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Rothmayer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F0AA1">
              <w:rPr>
                <w:rFonts w:ascii="Times New Roman" w:hAnsi="Times New Roman" w:cs="Times New Roman"/>
                <w:i/>
                <w:sz w:val="24"/>
              </w:rPr>
              <w:t>Fluid Mechanics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Munson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Johnwiley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Publications, 7</w:t>
            </w:r>
            <w:r w:rsidRPr="00323FC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>Edition, 2017.</w:t>
            </w:r>
          </w:p>
          <w:p w:rsidR="00854AC4" w:rsidRDefault="00854AC4" w:rsidP="00E6501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54AC4" w:rsidRDefault="00854AC4" w:rsidP="00854A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AC4" w:rsidRPr="001A2F99" w:rsidRDefault="00854AC4" w:rsidP="00854AC4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5"/>
        <w:gridCol w:w="708"/>
        <w:gridCol w:w="705"/>
        <w:gridCol w:w="705"/>
        <w:gridCol w:w="705"/>
        <w:gridCol w:w="705"/>
        <w:gridCol w:w="705"/>
        <w:gridCol w:w="705"/>
        <w:gridCol w:w="705"/>
        <w:gridCol w:w="705"/>
        <w:gridCol w:w="831"/>
        <w:gridCol w:w="831"/>
        <w:gridCol w:w="831"/>
      </w:tblGrid>
      <w:tr w:rsidR="00854AC4" w:rsidRPr="005662BF" w:rsidTr="00E6501F">
        <w:trPr>
          <w:trHeight w:val="296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854AC4" w:rsidRPr="005662BF" w:rsidTr="00E6501F">
        <w:trPr>
          <w:trHeight w:val="76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AC4" w:rsidRPr="005662BF" w:rsidTr="00E6501F">
        <w:trPr>
          <w:trHeight w:val="76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AC4" w:rsidRPr="005662BF" w:rsidTr="00E6501F">
        <w:trPr>
          <w:trHeight w:val="76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AC4" w:rsidRPr="005662BF" w:rsidTr="00E6501F">
        <w:trPr>
          <w:trHeight w:val="76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AC4" w:rsidRPr="005662BF" w:rsidTr="00E6501F">
        <w:trPr>
          <w:trHeight w:val="76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AC4" w:rsidRPr="005662BF" w:rsidTr="00E6501F">
        <w:trPr>
          <w:trHeight w:val="76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AC4" w:rsidRPr="00110119" w:rsidRDefault="00854AC4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45813" w:rsidRDefault="00045813"/>
    <w:sectPr w:rsidR="0004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F9"/>
    <w:rsid w:val="00045813"/>
    <w:rsid w:val="00352CF9"/>
    <w:rsid w:val="0085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FFCE0-F614-4F1C-9DAF-F82F16F1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4AC4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854AC4"/>
    <w:rPr>
      <w:rFonts w:ascii="Calibri" w:eastAsia="Calibri" w:hAnsi="Calibri" w:cs="Gautami"/>
    </w:rPr>
  </w:style>
  <w:style w:type="character" w:customStyle="1" w:styleId="fontstyle01">
    <w:name w:val="fontstyle01"/>
    <w:basedOn w:val="DefaultParagraphFont"/>
    <w:rsid w:val="00854AC4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2021-11-21T13:55:00Z</dcterms:created>
  <dcterms:modified xsi:type="dcterms:W3CDTF">2021-11-21T13:56:00Z</dcterms:modified>
</cp:coreProperties>
</file>